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2CB" w:rsidRDefault="00E3674A">
      <w:pPr>
        <w:tabs>
          <w:tab w:val="left" w:pos="2325"/>
        </w:tabs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Procedura organizacji zajęć sportowych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702CB" w:rsidRDefault="00A702CB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Stowarzyszenie Jeleniogórski Okręg Ju-Jitsu</w:t>
      </w:r>
      <w:r>
        <w:rPr>
          <w:rFonts w:ascii="Times New Roman" w:hAnsi="Times New Roman" w:cs="Times New Roman"/>
          <w:i/>
          <w:sz w:val="24"/>
          <w:szCs w:val="24"/>
        </w:rPr>
        <w:t xml:space="preserve"> bazując na oraz wytycznych Ministerstwa Sportu w sprawie wznowienia działalności sportowej, opartych na decyzjach Ministerstwa Zdrowia i Głównego Inspektoratu Sanitarnego oraz podobnych opracowaniach Międzynarodowej Federacji WJJF  oraz STOWARZYSZENIA Jel</w:t>
      </w:r>
      <w:r>
        <w:rPr>
          <w:rFonts w:ascii="Times New Roman" w:hAnsi="Times New Roman" w:cs="Times New Roman"/>
          <w:i/>
          <w:sz w:val="24"/>
          <w:szCs w:val="24"/>
        </w:rPr>
        <w:t>eniogórski Okręg Ju-Jitsu przygotowało zasady wznawianie działalności naszej organizacji w związku z epidemią COVID-19.</w:t>
      </w:r>
    </w:p>
    <w:p w:rsidR="00A702CB" w:rsidRDefault="00A702CB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od 18 maja po zniesieniu zasady dystansu społecznego, ale noszenie maski pozostanie obowiązkowe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zdrowotne: 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-ograniczen</w:t>
      </w:r>
      <w:r>
        <w:rPr>
          <w:rFonts w:ascii="Times New Roman" w:hAnsi="Times New Roman" w:cs="Times New Roman"/>
          <w:sz w:val="24"/>
          <w:szCs w:val="24"/>
        </w:rPr>
        <w:t>ie liczby i liczebności grup szkoleniowych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--noszenie maseczki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--gest barierowy Covid-19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zalecenia aktywności: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-ćwiczenia w parach 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-wszelkie metody szkolenia, dostosowane do poszanowania higieny oddechowej i gestów barierowych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Proponowane ogólne za</w:t>
      </w:r>
      <w:r>
        <w:rPr>
          <w:rFonts w:ascii="Times New Roman" w:hAnsi="Times New Roman" w:cs="Times New Roman"/>
          <w:b/>
          <w:sz w:val="24"/>
          <w:szCs w:val="24"/>
        </w:rPr>
        <w:t>sady wznowienia szkolenia w sali gimnastycznej: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Limity osób, które będą mogły jednocześnie korzystać z danego obiektu, zostały dostosowane do ich powierzchni. </w:t>
      </w:r>
    </w:p>
    <w:tbl>
      <w:tblPr>
        <w:tblW w:w="90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A702CB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2CB" w:rsidRDefault="00E3674A">
            <w:pPr>
              <w:spacing w:beforeAutospacing="1"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2CB" w:rsidRDefault="00E3674A">
            <w:pPr>
              <w:spacing w:beforeAutospacing="1"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osób korzystających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2CB" w:rsidRDefault="00E3674A">
            <w:pPr>
              <w:spacing w:beforeAutospacing="1"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trenerów</w:t>
            </w:r>
          </w:p>
        </w:tc>
      </w:tr>
      <w:tr w:rsidR="00A702CB"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2CB" w:rsidRDefault="00E3674A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300 m²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A702CB" w:rsidRDefault="00E3674A">
            <w:pPr>
              <w:spacing w:beforeAutospacing="1" w:after="0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A702CB" w:rsidRDefault="00E3674A">
            <w:pPr>
              <w:spacing w:beforeAutospacing="1" w:after="0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1/dla Wjjf 2</w:t>
            </w:r>
          </w:p>
        </w:tc>
      </w:tr>
      <w:tr w:rsidR="00A702CB"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2CB" w:rsidRDefault="00E3674A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301 m²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800 m²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A702CB" w:rsidRDefault="00E3674A">
            <w:pPr>
              <w:spacing w:beforeAutospacing="1" w:after="0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A702CB" w:rsidRDefault="00E3674A">
            <w:pPr>
              <w:spacing w:beforeAutospacing="1" w:after="0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A702CB"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2CB" w:rsidRDefault="00E3674A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801 m² do 1000m²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A702CB" w:rsidRDefault="00E3674A">
            <w:pPr>
              <w:spacing w:beforeAutospacing="1" w:after="0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A702CB" w:rsidRDefault="00E3674A">
            <w:pPr>
              <w:spacing w:beforeAutospacing="1" w:after="0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A702CB"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2CB" w:rsidRDefault="00E3674A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powyżej 1000m²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A702CB" w:rsidRDefault="00E3674A">
            <w:pPr>
              <w:spacing w:beforeAutospacing="1" w:after="0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A702CB" w:rsidRDefault="00E3674A">
            <w:pPr>
              <w:spacing w:beforeAutospacing="1" w:after="0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2CB" w:rsidRDefault="00A702CB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2CB" w:rsidRDefault="00A702CB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2CB" w:rsidRDefault="00A702CB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Zalecenia zdrowotne, które należy wziąć pod uwagę przed pójściem na trening: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-Nie przebywasz w gospodarstwie domowym z osobą, u której stwierdzono zakażenie    COVID-19 na mniej niż 24 </w:t>
      </w:r>
      <w:r>
        <w:rPr>
          <w:rFonts w:ascii="Times New Roman" w:hAnsi="Times New Roman" w:cs="Times New Roman"/>
          <w:sz w:val="24"/>
          <w:szCs w:val="24"/>
        </w:rPr>
        <w:t>dni przed wznowieniem treningów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-Masz dobry ogólny stan zdrowia -ważne badania lekarskie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 mieszkasz z osobą z grupy podwyższonego ryzyka(&gt; 70 lat, przewlekła choroby)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-Jeśli miałeś COVID-19 i byłeś hospitalizowany, musisz skonsultować się z lekarzem pr</w:t>
      </w:r>
      <w:r>
        <w:rPr>
          <w:rFonts w:ascii="Times New Roman" w:hAnsi="Times New Roman" w:cs="Times New Roman"/>
          <w:sz w:val="24"/>
          <w:szCs w:val="24"/>
        </w:rPr>
        <w:t xml:space="preserve">zed wznowieniem treningów (może być konieczne orzeczenie lekarza dopuszczające do treningu lub wykonanie testu) 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-Zostań w domu i zgłoś się do lekarza jeśli masz którykolwiek z podanych objawów sugerujących zakażenie COVID –19 (gorączka, katar, kaszel, du</w:t>
      </w:r>
      <w:r>
        <w:rPr>
          <w:rFonts w:ascii="Times New Roman" w:hAnsi="Times New Roman" w:cs="Times New Roman"/>
          <w:sz w:val="24"/>
          <w:szCs w:val="24"/>
        </w:rPr>
        <w:t>szności, ból w klatce piersiowej, zmęczenie, utrata smaku lub węchu, biegunka itp.)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Przed wznowieniem treningów wypełnij i przekaż trenerowi (mailem) Kwestionariusz Sanitarny opisujący Twój stan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zasady organizacji treningów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-harmonogram czasowy tr</w:t>
      </w:r>
      <w:r>
        <w:rPr>
          <w:rFonts w:ascii="Times New Roman" w:hAnsi="Times New Roman" w:cs="Times New Roman"/>
          <w:sz w:val="24"/>
          <w:szCs w:val="24"/>
        </w:rPr>
        <w:t xml:space="preserve">eningu dla dzieci do 10 lat: 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•5 do 10 minut od wejścia do recepcji klubu do rozpoczęcia treningu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•Trening 45 minut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•5 do 10minut od końca treningu do wyjścia z planszy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•+15 minut dodatkowy czas między treningami, aby uniknąć </w:t>
      </w:r>
      <w:r>
        <w:rPr>
          <w:rFonts w:ascii="Times New Roman" w:hAnsi="Times New Roman" w:cs="Times New Roman"/>
          <w:sz w:val="24"/>
          <w:szCs w:val="24"/>
        </w:rPr>
        <w:t>krzyżowania się  różnych grup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-harmonogram czasowy treningu dla zawodników starszych &gt; 10 + ustala trener, rekomendacje dla standardowej jednostki 120 minutowej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•5 do 10 minut od wejścia do recepcji klubu do rozpoczęcia treningu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•Trening 120 minu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•5 do 10minut od końca treningu do wyjścia z planszy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•+15 minut dodatkowy czas między treningami, aby uniknąć krzyżowania się różnych grup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organizacja treningu i zasady korzystania z obiektu zgodne z regulaminem ustalonym przez zarządzając</w:t>
      </w:r>
      <w:r>
        <w:rPr>
          <w:rFonts w:ascii="Times New Roman" w:hAnsi="Times New Roman" w:cs="Times New Roman"/>
          <w:sz w:val="24"/>
          <w:szCs w:val="24"/>
        </w:rPr>
        <w:t>ego obiektu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liczebność grup treningowych zgodna z aktualnie obowiązującymi przepisami, 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-zawodnicy nieletni w wieku do lat 14 przychodzą na trening w towarzystwie opiekuna, opiekunowie pozostają poza strefą treningu 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treningu ustala trener od</w:t>
      </w:r>
      <w:r>
        <w:rPr>
          <w:rFonts w:ascii="Times New Roman" w:hAnsi="Times New Roman" w:cs="Times New Roman"/>
          <w:sz w:val="24"/>
          <w:szCs w:val="24"/>
        </w:rPr>
        <w:t xml:space="preserve">rębnie dla każdej grupy wiekowej 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dla zawodników (wspólne dla wszystkich grup wiekowych)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:-przed treningiem należy wziąć prysznic z myciem włosów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-upewnij się, że twoje ubrania treningowe zostały wyprane 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-musisz mieć czyste dłonie i </w:t>
      </w:r>
      <w:r>
        <w:rPr>
          <w:rFonts w:ascii="Times New Roman" w:hAnsi="Times New Roman" w:cs="Times New Roman"/>
          <w:sz w:val="24"/>
          <w:szCs w:val="24"/>
        </w:rPr>
        <w:t>odpowiednio przycięte paznokcie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-skorzystaj z toalety przed treningiem (żeby unikać wychodzenia z sali treningowej do pomieszczeń wspólnych typu toaleta)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drodze na trening umieść swoje ubrania treningowe pod dresem (+ kurtka, jeśli to konieczne), aby ni</w:t>
      </w:r>
      <w:r>
        <w:rPr>
          <w:rFonts w:ascii="Times New Roman" w:hAnsi="Times New Roman" w:cs="Times New Roman"/>
          <w:sz w:val="24"/>
          <w:szCs w:val="24"/>
        </w:rPr>
        <w:t>e zabrudzić się podczas podróży na salę i uniknąć faz ubierania się i przebierania (szatnie są nieczynne)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-weź torbę (o średniej lub dużej objętości), w której musi znajdować się jednorazowe chusteczki do nosa, środek odkażający, klapki, maseczka treningo</w:t>
      </w:r>
      <w:r>
        <w:rPr>
          <w:rFonts w:ascii="Times New Roman" w:hAnsi="Times New Roman" w:cs="Times New Roman"/>
          <w:sz w:val="24"/>
          <w:szCs w:val="24"/>
        </w:rPr>
        <w:t>wa, butelka wody i kontakt do osoby, którą trzeba poinformować o ewentualnych problemach podczas treningu.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drodze na trening i z powrotem załóż maskę .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środków sanitarnych w recepcji sali treningowej :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-instalacja recepcji przy wejściu na s</w:t>
      </w:r>
      <w:r>
        <w:rPr>
          <w:rFonts w:ascii="Times New Roman" w:hAnsi="Times New Roman" w:cs="Times New Roman"/>
          <w:sz w:val="24"/>
          <w:szCs w:val="24"/>
        </w:rPr>
        <w:t xml:space="preserve">alę, 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-kontrola temperatury ciała + wywiad zdrowotny/opcjonalnie/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-mycie rąk za pomocą dozownika żelu wodno-alkoholowego znajdującego się w recepcji 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-obowiązek zmiany obuwia w miejscu przewidzianym w recepcji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-osoba towarzysząca (opiekun) opuszcza strefę </w:t>
      </w:r>
      <w:r>
        <w:rPr>
          <w:rFonts w:ascii="Times New Roman" w:hAnsi="Times New Roman" w:cs="Times New Roman"/>
          <w:sz w:val="24"/>
          <w:szCs w:val="24"/>
        </w:rPr>
        <w:t>przyjmowania/obiekt/, gdy tylko zawodnik zostanie uprawniony do wejścia na salę.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dot. środków sanitarnych od wejścia na salę do rozpoczęcia treningu: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-trener upoważnia zawodnika do wejścia na salę treningową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-asystent trenera towarzyszy niepeł</w:t>
      </w:r>
      <w:r>
        <w:rPr>
          <w:rFonts w:ascii="Times New Roman" w:hAnsi="Times New Roman" w:cs="Times New Roman"/>
          <w:sz w:val="24"/>
          <w:szCs w:val="24"/>
        </w:rPr>
        <w:t>noletnim zawodnikom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-granice lokalizacji przyrządów do ćwiczeń są zgodne z zasadami bezpiecznej odległości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-zawodnik podczas przygotowania do treningu, ma wyznaczone swoje miejsce, którego nie zmienia podczas trwania jednostki treningowej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-klapki zostawia </w:t>
      </w:r>
      <w:r>
        <w:rPr>
          <w:rFonts w:ascii="Times New Roman" w:hAnsi="Times New Roman" w:cs="Times New Roman"/>
          <w:sz w:val="24"/>
          <w:szCs w:val="24"/>
        </w:rPr>
        <w:t>się tuż przed matą i zabiera ze sobą rzeczy niezbędna do treningu (woda, żel antybakteryjny)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-zawodnik siedzi na planszy, z nogami skierowanymi na zewnątrz i dezynfekuje stopy żelem wodno-alkoholowym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 zakończonych czynnościach higienicznych zawodnik ocz</w:t>
      </w:r>
      <w:r>
        <w:rPr>
          <w:rFonts w:ascii="Times New Roman" w:hAnsi="Times New Roman" w:cs="Times New Roman"/>
          <w:sz w:val="24"/>
          <w:szCs w:val="24"/>
        </w:rPr>
        <w:t>ekuje na zaproszenie przez trenera do udziału w treningu.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dot. środków sanitarnych podczas treningu: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-trening rozpoczyna tradycyjne przywitanie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-przebiegu treningu, odbywa się w klasyczny sposób, z maseczką na twarzy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-rekomenduje się ogranicze</w:t>
      </w:r>
      <w:r>
        <w:rPr>
          <w:rFonts w:ascii="Times New Roman" w:hAnsi="Times New Roman" w:cs="Times New Roman"/>
          <w:sz w:val="24"/>
          <w:szCs w:val="24"/>
        </w:rPr>
        <w:t>nie wymiany partnerów podczas treningu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-trening kończy zbiórka, a zawodnicy zostają zwolnieni przez trenera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dot. środków sanitarnych od końca treningu do wyjścia z sali: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-zawodnik dezynfekuje stopy żelem wodno-alkoholowym, zakłada klapki, wkła</w:t>
      </w:r>
      <w:r>
        <w:rPr>
          <w:rFonts w:ascii="Times New Roman" w:hAnsi="Times New Roman" w:cs="Times New Roman"/>
          <w:sz w:val="24"/>
          <w:szCs w:val="24"/>
        </w:rPr>
        <w:t>da zestaw sanitarny do torby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-zakłada dres na strój i czeka, aż trener pozwoli mu wyjść z sali (na zawodników nieletnich &lt; 14 lat czekają opiekunowie)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-zawodnik w miejscu wyznaczonym w recepcji zakłada buty i wkłada swoje klapki do torby-przed </w:t>
      </w:r>
      <w:r>
        <w:rPr>
          <w:rFonts w:ascii="Times New Roman" w:hAnsi="Times New Roman" w:cs="Times New Roman"/>
          <w:sz w:val="24"/>
          <w:szCs w:val="24"/>
        </w:rPr>
        <w:t>wyjściem myje ręce żelem antybakteryjnym.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dot. środków sanitarnych, należy podjąć po przybyciu do domu: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-kąpiel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-wypranie stroju-dezynfekcja klapek</w:t>
      </w:r>
    </w:p>
    <w:p w:rsidR="00A702CB" w:rsidRDefault="00E3674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-uzupełnienie zestawu sanitarnego(żel antybakteryjny, chusteczki, maska </w:t>
      </w:r>
      <w:r>
        <w:rPr>
          <w:rFonts w:ascii="Times New Roman" w:hAnsi="Times New Roman" w:cs="Times New Roman"/>
          <w:sz w:val="24"/>
          <w:szCs w:val="24"/>
        </w:rPr>
        <w:t>treningowa).</w:t>
      </w:r>
    </w:p>
    <w:p w:rsidR="00A702CB" w:rsidRDefault="00A702CB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2CB" w:rsidRDefault="00A702CB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2CB" w:rsidRDefault="00A702CB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2CB" w:rsidRDefault="00A702CB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2CB" w:rsidRDefault="00A702CB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2CB" w:rsidRDefault="00A702CB">
      <w:pPr>
        <w:spacing w:beforeAutospacing="1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02C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74A" w:rsidRDefault="00E3674A" w:rsidP="00E3674A">
      <w:pPr>
        <w:spacing w:after="0" w:line="240" w:lineRule="auto"/>
      </w:pPr>
      <w:r>
        <w:separator/>
      </w:r>
    </w:p>
  </w:endnote>
  <w:endnote w:type="continuationSeparator" w:id="0">
    <w:p w:rsidR="00E3674A" w:rsidRDefault="00E3674A" w:rsidP="00E3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74A" w:rsidRDefault="00E3674A" w:rsidP="00E3674A">
      <w:pPr>
        <w:spacing w:after="0" w:line="240" w:lineRule="auto"/>
      </w:pPr>
      <w:r>
        <w:separator/>
      </w:r>
    </w:p>
  </w:footnote>
  <w:footnote w:type="continuationSeparator" w:id="0">
    <w:p w:rsidR="00E3674A" w:rsidRDefault="00E3674A" w:rsidP="00E3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CB"/>
    <w:rsid w:val="00A702CB"/>
    <w:rsid w:val="00E3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72E63A0-DFDA-4919-9815-1DB1E4FE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68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6814"/>
    <w:rPr>
      <w:b/>
      <w:bCs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C47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3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Kubacki</dc:creator>
  <dc:description/>
  <cp:lastModifiedBy>Paprzycki, Tomasz</cp:lastModifiedBy>
  <cp:revision>2</cp:revision>
  <dcterms:created xsi:type="dcterms:W3CDTF">2020-05-19T08:45:00Z</dcterms:created>
  <dcterms:modified xsi:type="dcterms:W3CDTF">2020-05-19T08:45:00Z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112e00b9-34e2-4b26-a577-af1fd0f9f7ee_Enabled">
    <vt:lpwstr>True</vt:lpwstr>
  </property>
  <property fmtid="{D5CDD505-2E9C-101B-9397-08002B2CF9AE}" pid="9" name="MSIP_Label_112e00b9-34e2-4b26-a577-af1fd0f9f7ee_SiteId">
    <vt:lpwstr>33440fc6-b7c7-412c-bb73-0e70b0198d5a</vt:lpwstr>
  </property>
  <property fmtid="{D5CDD505-2E9C-101B-9397-08002B2CF9AE}" pid="10" name="MSIP_Label_112e00b9-34e2-4b26-a577-af1fd0f9f7ee_Owner">
    <vt:lpwstr>tomasz.paprzycki@atos.net</vt:lpwstr>
  </property>
  <property fmtid="{D5CDD505-2E9C-101B-9397-08002B2CF9AE}" pid="11" name="MSIP_Label_112e00b9-34e2-4b26-a577-af1fd0f9f7ee_SetDate">
    <vt:lpwstr>2020-05-19T08:44:42.5560530Z</vt:lpwstr>
  </property>
  <property fmtid="{D5CDD505-2E9C-101B-9397-08002B2CF9AE}" pid="12" name="MSIP_Label_112e00b9-34e2-4b26-a577-af1fd0f9f7ee_Name">
    <vt:lpwstr>Atos For Internal Use</vt:lpwstr>
  </property>
  <property fmtid="{D5CDD505-2E9C-101B-9397-08002B2CF9AE}" pid="13" name="MSIP_Label_112e00b9-34e2-4b26-a577-af1fd0f9f7ee_Application">
    <vt:lpwstr>Microsoft Azure Information Protection</vt:lpwstr>
  </property>
  <property fmtid="{D5CDD505-2E9C-101B-9397-08002B2CF9AE}" pid="14" name="MSIP_Label_112e00b9-34e2-4b26-a577-af1fd0f9f7ee_ActionId">
    <vt:lpwstr>eaf00b84-60ac-4a06-bec6-e25ee5ea7b05</vt:lpwstr>
  </property>
  <property fmtid="{D5CDD505-2E9C-101B-9397-08002B2CF9AE}" pid="15" name="MSIP_Label_112e00b9-34e2-4b26-a577-af1fd0f9f7ee_Extended_MSFT_Method">
    <vt:lpwstr>Automatic</vt:lpwstr>
  </property>
  <property fmtid="{D5CDD505-2E9C-101B-9397-08002B2CF9AE}" pid="16" name="MSIP_Label_e463cba9-5f6c-478d-9329-7b2295e4e8ed_Enabled">
    <vt:lpwstr>True</vt:lpwstr>
  </property>
  <property fmtid="{D5CDD505-2E9C-101B-9397-08002B2CF9AE}" pid="17" name="MSIP_Label_e463cba9-5f6c-478d-9329-7b2295e4e8ed_SiteId">
    <vt:lpwstr>33440fc6-b7c7-412c-bb73-0e70b0198d5a</vt:lpwstr>
  </property>
  <property fmtid="{D5CDD505-2E9C-101B-9397-08002B2CF9AE}" pid="18" name="MSIP_Label_e463cba9-5f6c-478d-9329-7b2295e4e8ed_Owner">
    <vt:lpwstr>tomasz.paprzycki@atos.net</vt:lpwstr>
  </property>
  <property fmtid="{D5CDD505-2E9C-101B-9397-08002B2CF9AE}" pid="19" name="MSIP_Label_e463cba9-5f6c-478d-9329-7b2295e4e8ed_SetDate">
    <vt:lpwstr>2020-05-19T08:44:42.5560530Z</vt:lpwstr>
  </property>
  <property fmtid="{D5CDD505-2E9C-101B-9397-08002B2CF9AE}" pid="20" name="MSIP_Label_e463cba9-5f6c-478d-9329-7b2295e4e8ed_Name">
    <vt:lpwstr>Atos For Internal Use - All Employees</vt:lpwstr>
  </property>
  <property fmtid="{D5CDD505-2E9C-101B-9397-08002B2CF9AE}" pid="21" name="MSIP_Label_e463cba9-5f6c-478d-9329-7b2295e4e8ed_Application">
    <vt:lpwstr>Microsoft Azure Information Protection</vt:lpwstr>
  </property>
  <property fmtid="{D5CDD505-2E9C-101B-9397-08002B2CF9AE}" pid="22" name="MSIP_Label_e463cba9-5f6c-478d-9329-7b2295e4e8ed_ActionId">
    <vt:lpwstr>eaf00b84-60ac-4a06-bec6-e25ee5ea7b05</vt:lpwstr>
  </property>
  <property fmtid="{D5CDD505-2E9C-101B-9397-08002B2CF9AE}" pid="23" name="MSIP_Label_e463cba9-5f6c-478d-9329-7b2295e4e8ed_Parent">
    <vt:lpwstr>112e00b9-34e2-4b26-a577-af1fd0f9f7ee</vt:lpwstr>
  </property>
  <property fmtid="{D5CDD505-2E9C-101B-9397-08002B2CF9AE}" pid="24" name="MSIP_Label_e463cba9-5f6c-478d-9329-7b2295e4e8ed_Extended_MSFT_Method">
    <vt:lpwstr>Automatic</vt:lpwstr>
  </property>
  <property fmtid="{D5CDD505-2E9C-101B-9397-08002B2CF9AE}" pid="25" name="Sensitivity">
    <vt:lpwstr>Atos For Internal Use Atos For Internal Use - All Employees</vt:lpwstr>
  </property>
</Properties>
</file>